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FE83" w14:textId="77777777" w:rsidR="005D5B0F" w:rsidRDefault="005D5B0F">
      <w:pPr>
        <w:widowControl w:val="0"/>
        <w:pBdr>
          <w:top w:val="nil"/>
          <w:left w:val="nil"/>
          <w:bottom w:val="nil"/>
          <w:right w:val="nil"/>
          <w:between w:val="nil"/>
        </w:pBdr>
        <w:spacing w:line="276" w:lineRule="auto"/>
      </w:pPr>
    </w:p>
    <w:p w14:paraId="0F39E240" w14:textId="77777777" w:rsidR="005D5B0F" w:rsidRDefault="005D5B0F">
      <w:pPr>
        <w:widowControl w:val="0"/>
        <w:pBdr>
          <w:top w:val="nil"/>
          <w:left w:val="nil"/>
          <w:bottom w:val="nil"/>
          <w:right w:val="nil"/>
          <w:between w:val="nil"/>
        </w:pBdr>
        <w:spacing w:line="276" w:lineRule="auto"/>
      </w:pPr>
    </w:p>
    <w:p w14:paraId="3AA97210" w14:textId="77777777" w:rsidR="005D5B0F" w:rsidRDefault="005D5B0F">
      <w:pPr>
        <w:widowControl w:val="0"/>
        <w:pBdr>
          <w:top w:val="nil"/>
          <w:left w:val="nil"/>
          <w:bottom w:val="nil"/>
          <w:right w:val="nil"/>
          <w:between w:val="nil"/>
        </w:pBdr>
        <w:spacing w:line="276" w:lineRule="auto"/>
      </w:pPr>
    </w:p>
    <w:p w14:paraId="1189AE3A" w14:textId="77777777" w:rsidR="005D5B0F" w:rsidRDefault="005D5B0F">
      <w:pPr>
        <w:widowControl w:val="0"/>
        <w:pBdr>
          <w:top w:val="nil"/>
          <w:left w:val="nil"/>
          <w:bottom w:val="nil"/>
          <w:right w:val="nil"/>
          <w:between w:val="nil"/>
        </w:pBdr>
        <w:spacing w:line="276" w:lineRule="auto"/>
      </w:pPr>
    </w:p>
    <w:p w14:paraId="69ED9573" w14:textId="77777777" w:rsidR="005D5B0F" w:rsidRDefault="005D5B0F">
      <w:pPr>
        <w:widowControl w:val="0"/>
        <w:pBdr>
          <w:top w:val="nil"/>
          <w:left w:val="nil"/>
          <w:bottom w:val="nil"/>
          <w:right w:val="nil"/>
          <w:between w:val="nil"/>
        </w:pBdr>
        <w:spacing w:line="276" w:lineRule="auto"/>
      </w:pPr>
    </w:p>
    <w:p w14:paraId="5A8B4753" w14:textId="77777777" w:rsidR="005D5B0F" w:rsidRDefault="005D5B0F">
      <w:pPr>
        <w:widowControl w:val="0"/>
        <w:pBdr>
          <w:top w:val="nil"/>
          <w:left w:val="nil"/>
          <w:bottom w:val="nil"/>
          <w:right w:val="nil"/>
          <w:between w:val="nil"/>
        </w:pBdr>
        <w:spacing w:line="276" w:lineRule="auto"/>
      </w:pPr>
    </w:p>
    <w:p w14:paraId="2C3C203B" w14:textId="77777777" w:rsidR="005D5B0F" w:rsidRDefault="005D5B0F">
      <w:pPr>
        <w:rPr>
          <w:rFonts w:ascii="Calibri" w:eastAsia="Calibri" w:hAnsi="Calibri" w:cs="Calibri"/>
          <w:b/>
          <w:color w:val="323E4F"/>
        </w:rPr>
      </w:pPr>
    </w:p>
    <w:p w14:paraId="19AD528D" w14:textId="77777777" w:rsidR="005D5B0F" w:rsidRDefault="005D5B0F">
      <w:pPr>
        <w:rPr>
          <w:rFonts w:ascii="Calibri" w:eastAsia="Calibri" w:hAnsi="Calibri" w:cs="Calibri"/>
          <w:b/>
          <w:color w:val="323E4F"/>
        </w:rPr>
      </w:pPr>
    </w:p>
    <w:p w14:paraId="294499E8" w14:textId="77777777" w:rsidR="005D5B0F" w:rsidRDefault="00000000">
      <w:pPr>
        <w:rPr>
          <w:rFonts w:ascii="Calibri" w:eastAsia="Calibri" w:hAnsi="Calibri" w:cs="Calibri"/>
          <w:b/>
          <w:color w:val="323E4F"/>
        </w:rPr>
      </w:pPr>
      <w:r>
        <w:rPr>
          <w:rFonts w:ascii="Calibri" w:eastAsia="Calibri" w:hAnsi="Calibri" w:cs="Calibri"/>
          <w:b/>
          <w:color w:val="323E4F"/>
        </w:rPr>
        <w:t>PROGRAMA INCLUYE</w:t>
      </w:r>
    </w:p>
    <w:p w14:paraId="47D112FA" w14:textId="77777777" w:rsidR="005D5B0F" w:rsidRDefault="005D5B0F">
      <w:pPr>
        <w:rPr>
          <w:rFonts w:ascii="Calibri" w:eastAsia="Calibri" w:hAnsi="Calibri" w:cs="Calibri"/>
          <w:b/>
          <w:color w:val="0070C0"/>
          <w:sz w:val="22"/>
          <w:szCs w:val="22"/>
        </w:rPr>
      </w:pPr>
    </w:p>
    <w:p w14:paraId="3AD1D56A" w14:textId="77777777" w:rsidR="005D5B0F" w:rsidRDefault="00000000">
      <w:pPr>
        <w:rPr>
          <w:rFonts w:ascii="Calibri" w:eastAsia="Calibri" w:hAnsi="Calibri" w:cs="Calibri"/>
          <w:b/>
          <w:color w:val="323E4F"/>
        </w:rPr>
      </w:pPr>
      <w:r>
        <w:rPr>
          <w:rFonts w:ascii="Calibri" w:eastAsia="Calibri" w:hAnsi="Calibri" w:cs="Calibri"/>
          <w:b/>
          <w:color w:val="323E4F"/>
        </w:rPr>
        <w:t>RIO DE JANEIRO</w:t>
      </w:r>
    </w:p>
    <w:p w14:paraId="1EF5201F" w14:textId="77777777" w:rsidR="005D5B0F"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aeropuerto GIG / Hotel / aeropuerto GIG.</w:t>
      </w:r>
    </w:p>
    <w:p w14:paraId="3CDE0C38" w14:textId="77777777" w:rsidR="005D5B0F"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Full day Corcovado en Van y Pan de Azúcar con almuerzo y con guía español – inglés. No incluye bebidas. </w:t>
      </w:r>
    </w:p>
    <w:p w14:paraId="2D879AB5" w14:textId="77777777" w:rsidR="005D5B0F" w:rsidRDefault="00000000">
      <w:pPr>
        <w:numPr>
          <w:ilvl w:val="0"/>
          <w:numId w:val="3"/>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4646EDD7" w14:textId="77777777" w:rsidR="005D5B0F" w:rsidRDefault="00000000">
      <w:pPr>
        <w:rPr>
          <w:rFonts w:ascii="Calibri" w:eastAsia="Calibri" w:hAnsi="Calibri" w:cs="Calibri"/>
          <w:b/>
          <w:color w:val="323E4F"/>
        </w:rPr>
      </w:pPr>
      <w:r>
        <w:rPr>
          <w:rFonts w:ascii="Calibri" w:eastAsia="Calibri" w:hAnsi="Calibri" w:cs="Calibri"/>
          <w:b/>
          <w:color w:val="323E4F"/>
        </w:rPr>
        <w:t>SÃO PAULO</w:t>
      </w:r>
    </w:p>
    <w:p w14:paraId="2A1F3403" w14:textId="77777777" w:rsidR="005D5B0F"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Traslado aeropuerto GRU -CGH / Hotel / aeropuerto GRU - CGH. </w:t>
      </w:r>
    </w:p>
    <w:p w14:paraId="0A1B27F1" w14:textId="77777777" w:rsidR="005D5B0F" w:rsidRDefault="00000000">
      <w:pPr>
        <w:numPr>
          <w:ilvl w:val="0"/>
          <w:numId w:val="3"/>
        </w:numPr>
        <w:rPr>
          <w:rFonts w:ascii="Calibri" w:eastAsia="Calibri" w:hAnsi="Calibri" w:cs="Calibri"/>
          <w:sz w:val="22"/>
          <w:szCs w:val="22"/>
        </w:rPr>
      </w:pPr>
      <w:r>
        <w:rPr>
          <w:rFonts w:ascii="Calibri" w:eastAsia="Calibri" w:hAnsi="Calibri" w:cs="Calibri"/>
          <w:sz w:val="22"/>
          <w:szCs w:val="22"/>
        </w:rPr>
        <w:t>HD city Tour São Paulo privado con guía español – inglés.</w:t>
      </w:r>
    </w:p>
    <w:p w14:paraId="4ED7FBA7" w14:textId="77777777" w:rsidR="005D5B0F" w:rsidRDefault="00000000">
      <w:pPr>
        <w:numPr>
          <w:ilvl w:val="0"/>
          <w:numId w:val="3"/>
        </w:numPr>
        <w:rPr>
          <w:rFonts w:ascii="Calibri" w:eastAsia="Calibri" w:hAnsi="Calibri" w:cs="Calibri"/>
          <w:sz w:val="22"/>
          <w:szCs w:val="22"/>
        </w:rPr>
      </w:pPr>
      <w:r>
        <w:rPr>
          <w:rFonts w:ascii="Calibri" w:eastAsia="Calibri" w:hAnsi="Calibri" w:cs="Calibri"/>
          <w:sz w:val="22"/>
          <w:szCs w:val="22"/>
        </w:rPr>
        <w:t>02 Noches de alojamiento habitación Standard con desayuno e impuestos obligatorios incluidos.</w:t>
      </w:r>
    </w:p>
    <w:p w14:paraId="4EDE0ADC" w14:textId="77777777" w:rsidR="005D5B0F" w:rsidRDefault="005D5B0F">
      <w:pPr>
        <w:ind w:left="720"/>
        <w:rPr>
          <w:rFonts w:ascii="Calibri" w:eastAsia="Calibri" w:hAnsi="Calibri" w:cs="Calibri"/>
          <w:b/>
          <w:sz w:val="20"/>
          <w:szCs w:val="20"/>
        </w:rPr>
      </w:pPr>
    </w:p>
    <w:p w14:paraId="375387EB" w14:textId="77777777" w:rsidR="005D5B0F" w:rsidRDefault="005D5B0F">
      <w:pPr>
        <w:rPr>
          <w:rFonts w:ascii="Calibri" w:eastAsia="Calibri" w:hAnsi="Calibri" w:cs="Calibri"/>
          <w:b/>
          <w:sz w:val="18"/>
          <w:szCs w:val="18"/>
        </w:rPr>
      </w:pPr>
    </w:p>
    <w:tbl>
      <w:tblPr>
        <w:tblStyle w:val="a5"/>
        <w:tblW w:w="8698" w:type="dxa"/>
        <w:jc w:val="center"/>
        <w:tblInd w:w="0" w:type="dxa"/>
        <w:tblLayout w:type="fixed"/>
        <w:tblLook w:val="0400" w:firstRow="0" w:lastRow="0" w:firstColumn="0" w:lastColumn="0" w:noHBand="0" w:noVBand="1"/>
      </w:tblPr>
      <w:tblGrid>
        <w:gridCol w:w="1321"/>
        <w:gridCol w:w="2415"/>
        <w:gridCol w:w="1985"/>
        <w:gridCol w:w="1095"/>
        <w:gridCol w:w="941"/>
        <w:gridCol w:w="941"/>
      </w:tblGrid>
      <w:tr w:rsidR="005D5B0F" w14:paraId="23C6DDEC" w14:textId="77777777">
        <w:trPr>
          <w:cantSplit/>
          <w:trHeight w:val="567"/>
          <w:tblHeader/>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A920EBA" w14:textId="77777777" w:rsidR="005D5B0F"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CATEGORÍA</w:t>
            </w:r>
          </w:p>
        </w:tc>
        <w:tc>
          <w:tcPr>
            <w:tcW w:w="241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04BAC91" w14:textId="77777777" w:rsidR="005D5B0F"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RIO DE JANEIRO</w:t>
            </w:r>
          </w:p>
        </w:tc>
        <w:tc>
          <w:tcPr>
            <w:tcW w:w="1985" w:type="dxa"/>
            <w:tcBorders>
              <w:top w:val="single" w:sz="4" w:space="0" w:color="000000"/>
              <w:left w:val="single" w:sz="4" w:space="0" w:color="000000"/>
              <w:bottom w:val="nil"/>
              <w:right w:val="single" w:sz="4" w:space="0" w:color="000000"/>
            </w:tcBorders>
            <w:shd w:val="clear" w:color="auto" w:fill="BDD7EE"/>
            <w:vAlign w:val="center"/>
          </w:tcPr>
          <w:p w14:paraId="22281CF4" w14:textId="77777777" w:rsidR="005D5B0F"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SÃO PAULO</w:t>
            </w:r>
          </w:p>
        </w:tc>
        <w:tc>
          <w:tcPr>
            <w:tcW w:w="1095" w:type="dxa"/>
            <w:tcBorders>
              <w:top w:val="single" w:sz="4" w:space="0" w:color="000000"/>
              <w:left w:val="single" w:sz="4" w:space="0" w:color="000000"/>
              <w:bottom w:val="nil"/>
              <w:right w:val="single" w:sz="4" w:space="0" w:color="000000"/>
            </w:tcBorders>
            <w:shd w:val="clear" w:color="auto" w:fill="BDD7EE"/>
            <w:vAlign w:val="center"/>
          </w:tcPr>
          <w:p w14:paraId="77EB943B" w14:textId="77777777" w:rsidR="005D5B0F"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941" w:type="dxa"/>
            <w:tcBorders>
              <w:top w:val="single" w:sz="4" w:space="0" w:color="000000"/>
              <w:left w:val="nil"/>
              <w:bottom w:val="nil"/>
              <w:right w:val="single" w:sz="4" w:space="0" w:color="000000"/>
            </w:tcBorders>
            <w:shd w:val="clear" w:color="auto" w:fill="BDD7EE"/>
            <w:vAlign w:val="center"/>
          </w:tcPr>
          <w:p w14:paraId="23A2823D" w14:textId="77777777" w:rsidR="005D5B0F"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941" w:type="dxa"/>
            <w:tcBorders>
              <w:top w:val="single" w:sz="4" w:space="0" w:color="000000"/>
              <w:left w:val="nil"/>
              <w:bottom w:val="nil"/>
              <w:right w:val="single" w:sz="4" w:space="0" w:color="000000"/>
            </w:tcBorders>
            <w:shd w:val="clear" w:color="auto" w:fill="BDD7EE"/>
            <w:vAlign w:val="center"/>
          </w:tcPr>
          <w:p w14:paraId="2C6B19BB" w14:textId="77777777" w:rsidR="005D5B0F"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5D5B0F" w14:paraId="5D6AA661" w14:textId="77777777">
        <w:trPr>
          <w:cantSplit/>
          <w:trHeight w:val="498"/>
          <w:tblHeader/>
          <w:jc w:val="center"/>
        </w:trPr>
        <w:tc>
          <w:tcPr>
            <w:tcW w:w="1321" w:type="dxa"/>
            <w:tcBorders>
              <w:top w:val="single" w:sz="4" w:space="0" w:color="000000"/>
              <w:left w:val="single" w:sz="4" w:space="0" w:color="000000"/>
              <w:bottom w:val="single" w:sz="8" w:space="0" w:color="000000"/>
              <w:right w:val="single" w:sz="4" w:space="0" w:color="000000"/>
            </w:tcBorders>
            <w:vAlign w:val="center"/>
          </w:tcPr>
          <w:p w14:paraId="1F3C690C" w14:textId="77777777"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241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B96C1AE" w14:textId="77777777"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COPA</w:t>
            </w:r>
          </w:p>
        </w:tc>
        <w:tc>
          <w:tcPr>
            <w:tcW w:w="1985" w:type="dxa"/>
            <w:tcBorders>
              <w:top w:val="single" w:sz="4" w:space="0" w:color="000000"/>
              <w:left w:val="single" w:sz="4" w:space="0" w:color="000000"/>
              <w:bottom w:val="single" w:sz="4" w:space="0" w:color="000000"/>
              <w:right w:val="single" w:sz="4" w:space="0" w:color="000000"/>
            </w:tcBorders>
            <w:vAlign w:val="center"/>
          </w:tcPr>
          <w:p w14:paraId="119125A0" w14:textId="77777777"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PERGAMON </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D36E2" w14:textId="70ECA10A"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B40D2C">
              <w:rPr>
                <w:rFonts w:ascii="Calibri" w:eastAsia="Calibri" w:hAnsi="Calibri" w:cs="Calibri"/>
                <w:b/>
                <w:color w:val="323E4F"/>
                <w:sz w:val="20"/>
                <w:szCs w:val="20"/>
              </w:rPr>
              <w:t>1324</w:t>
            </w:r>
          </w:p>
        </w:tc>
        <w:tc>
          <w:tcPr>
            <w:tcW w:w="941" w:type="dxa"/>
            <w:tcBorders>
              <w:top w:val="single" w:sz="4" w:space="0" w:color="000000"/>
              <w:left w:val="nil"/>
              <w:bottom w:val="single" w:sz="4" w:space="0" w:color="000000"/>
              <w:right w:val="single" w:sz="4" w:space="0" w:color="000000"/>
            </w:tcBorders>
            <w:shd w:val="clear" w:color="auto" w:fill="FFFFFF"/>
            <w:vAlign w:val="center"/>
          </w:tcPr>
          <w:p w14:paraId="7B0F21B6" w14:textId="11B79EBE"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B40D2C">
              <w:rPr>
                <w:rFonts w:ascii="Calibri" w:eastAsia="Calibri" w:hAnsi="Calibri" w:cs="Calibri"/>
                <w:b/>
                <w:color w:val="323E4F"/>
                <w:sz w:val="20"/>
                <w:szCs w:val="20"/>
              </w:rPr>
              <w:t>705</w:t>
            </w:r>
          </w:p>
        </w:tc>
        <w:tc>
          <w:tcPr>
            <w:tcW w:w="941" w:type="dxa"/>
            <w:tcBorders>
              <w:top w:val="single" w:sz="4" w:space="0" w:color="000000"/>
              <w:left w:val="nil"/>
              <w:bottom w:val="single" w:sz="4" w:space="0" w:color="000000"/>
              <w:right w:val="single" w:sz="4" w:space="0" w:color="000000"/>
            </w:tcBorders>
            <w:shd w:val="clear" w:color="auto" w:fill="FFFFFF"/>
            <w:vAlign w:val="center"/>
          </w:tcPr>
          <w:p w14:paraId="0E8D4A5E" w14:textId="77777777"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5D5B0F" w14:paraId="5EF5F951" w14:textId="77777777">
        <w:trPr>
          <w:cantSplit/>
          <w:trHeight w:val="435"/>
          <w:tblHeader/>
          <w:jc w:val="center"/>
        </w:trPr>
        <w:tc>
          <w:tcPr>
            <w:tcW w:w="1321" w:type="dxa"/>
            <w:tcBorders>
              <w:top w:val="single" w:sz="8" w:space="0" w:color="000000"/>
              <w:left w:val="single" w:sz="8" w:space="0" w:color="000000"/>
              <w:bottom w:val="single" w:sz="8" w:space="0" w:color="000000"/>
              <w:right w:val="single" w:sz="8" w:space="0" w:color="000000"/>
            </w:tcBorders>
            <w:vAlign w:val="center"/>
          </w:tcPr>
          <w:p w14:paraId="5F7DB3D9" w14:textId="77777777"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697926" w14:textId="77777777"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EXCELSIOR</w:t>
            </w:r>
          </w:p>
        </w:tc>
        <w:tc>
          <w:tcPr>
            <w:tcW w:w="1985" w:type="dxa"/>
            <w:tcBorders>
              <w:top w:val="nil"/>
              <w:left w:val="single" w:sz="8" w:space="0" w:color="000000"/>
              <w:bottom w:val="single" w:sz="4" w:space="0" w:color="000000"/>
              <w:right w:val="single" w:sz="4" w:space="0" w:color="000000"/>
            </w:tcBorders>
            <w:vAlign w:val="center"/>
          </w:tcPr>
          <w:p w14:paraId="0D59A789" w14:textId="77777777"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BLUE TREE PAULISTA</w:t>
            </w:r>
          </w:p>
        </w:tc>
        <w:tc>
          <w:tcPr>
            <w:tcW w:w="1095" w:type="dxa"/>
            <w:tcBorders>
              <w:top w:val="nil"/>
              <w:left w:val="single" w:sz="4" w:space="0" w:color="000000"/>
              <w:bottom w:val="single" w:sz="4" w:space="0" w:color="000000"/>
              <w:right w:val="single" w:sz="4" w:space="0" w:color="000000"/>
            </w:tcBorders>
            <w:shd w:val="clear" w:color="auto" w:fill="FFFFFF"/>
            <w:vAlign w:val="center"/>
          </w:tcPr>
          <w:p w14:paraId="437CE8A5" w14:textId="11900408"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B40D2C">
              <w:rPr>
                <w:rFonts w:ascii="Calibri" w:eastAsia="Calibri" w:hAnsi="Calibri" w:cs="Calibri"/>
                <w:b/>
                <w:color w:val="323E4F"/>
                <w:sz w:val="20"/>
                <w:szCs w:val="20"/>
              </w:rPr>
              <w:t>630</w:t>
            </w:r>
          </w:p>
        </w:tc>
        <w:tc>
          <w:tcPr>
            <w:tcW w:w="941" w:type="dxa"/>
            <w:tcBorders>
              <w:top w:val="nil"/>
              <w:left w:val="nil"/>
              <w:bottom w:val="single" w:sz="4" w:space="0" w:color="000000"/>
              <w:right w:val="single" w:sz="4" w:space="0" w:color="000000"/>
            </w:tcBorders>
            <w:shd w:val="clear" w:color="auto" w:fill="FFFFFF"/>
            <w:vAlign w:val="center"/>
          </w:tcPr>
          <w:p w14:paraId="29F5CC6C" w14:textId="417BEB1C" w:rsidR="005D5B0F" w:rsidRPr="00B40D2C"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B40D2C">
              <w:rPr>
                <w:rFonts w:ascii="Calibri" w:eastAsia="Calibri" w:hAnsi="Calibri" w:cs="Calibri"/>
                <w:b/>
                <w:color w:val="323E4F"/>
                <w:sz w:val="20"/>
                <w:szCs w:val="20"/>
              </w:rPr>
              <w:t>886</w:t>
            </w:r>
          </w:p>
        </w:tc>
        <w:tc>
          <w:tcPr>
            <w:tcW w:w="941" w:type="dxa"/>
            <w:tcBorders>
              <w:top w:val="nil"/>
              <w:left w:val="nil"/>
              <w:bottom w:val="single" w:sz="4" w:space="0" w:color="000000"/>
              <w:right w:val="single" w:sz="4" w:space="0" w:color="000000"/>
            </w:tcBorders>
            <w:shd w:val="clear" w:color="auto" w:fill="FFFFFF"/>
            <w:vAlign w:val="center"/>
          </w:tcPr>
          <w:p w14:paraId="55B013D7" w14:textId="77777777" w:rsidR="005D5B0F"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bl>
    <w:p w14:paraId="1D6A8CF1" w14:textId="77777777" w:rsidR="005D5B0F" w:rsidRDefault="005D5B0F">
      <w:pPr>
        <w:rPr>
          <w:rFonts w:ascii="Calibri" w:eastAsia="Calibri" w:hAnsi="Calibri" w:cs="Calibri"/>
          <w:b/>
          <w:color w:val="323E4F"/>
        </w:rPr>
      </w:pPr>
    </w:p>
    <w:p w14:paraId="1BADBE56" w14:textId="77777777" w:rsidR="005D5B0F" w:rsidRDefault="00000000">
      <w:pPr>
        <w:rPr>
          <w:rFonts w:ascii="Calibri" w:eastAsia="Calibri" w:hAnsi="Calibri" w:cs="Calibri"/>
          <w:b/>
          <w:color w:val="323E4F"/>
        </w:rPr>
      </w:pPr>
      <w:r>
        <w:rPr>
          <w:rFonts w:ascii="Calibri" w:eastAsia="Calibri" w:hAnsi="Calibri" w:cs="Calibri"/>
          <w:b/>
          <w:color w:val="323E4F"/>
        </w:rPr>
        <w:t>NOTAS IMPORTANTES</w:t>
      </w:r>
    </w:p>
    <w:p w14:paraId="736BB956" w14:textId="77777777" w:rsidR="005D5B0F" w:rsidRDefault="005D5B0F">
      <w:pPr>
        <w:rPr>
          <w:rFonts w:ascii="Calibri" w:eastAsia="Calibri" w:hAnsi="Calibri" w:cs="Calibri"/>
          <w:b/>
          <w:color w:val="323E4F"/>
          <w:sz w:val="20"/>
          <w:szCs w:val="20"/>
        </w:rPr>
      </w:pPr>
    </w:p>
    <w:p w14:paraId="06B21F1E" w14:textId="77777777" w:rsidR="005D5B0F" w:rsidRDefault="00000000">
      <w:pPr>
        <w:rPr>
          <w:rFonts w:ascii="Calibri" w:eastAsia="Calibri" w:hAnsi="Calibri" w:cs="Calibri"/>
          <w:b/>
          <w:color w:val="323E4F"/>
          <w:sz w:val="22"/>
          <w:szCs w:val="22"/>
        </w:rPr>
      </w:pPr>
      <w:r>
        <w:rPr>
          <w:rFonts w:ascii="Calibri" w:eastAsia="Calibri" w:hAnsi="Calibri" w:cs="Calibri"/>
          <w:b/>
          <w:color w:val="323E4F"/>
          <w:sz w:val="22"/>
          <w:szCs w:val="22"/>
        </w:rPr>
        <w:t>POLITICA CHD</w:t>
      </w:r>
    </w:p>
    <w:p w14:paraId="7A607393" w14:textId="77777777" w:rsidR="005D5B0F"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A: 1 CHD de hasta 10 años free compartiendo el mismo cuarto y cama de los padres.</w:t>
      </w:r>
    </w:p>
    <w:p w14:paraId="613EB8A6" w14:textId="77777777" w:rsidR="005D5B0F"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B: 1 CHD de hasta 5 años free compartiendo el mismo cuarto y cama de los padres.</w:t>
      </w:r>
    </w:p>
    <w:p w14:paraId="3E3EA806" w14:textId="77777777" w:rsidR="005D5B0F" w:rsidRDefault="005D5B0F">
      <w:pPr>
        <w:tabs>
          <w:tab w:val="left" w:pos="641"/>
          <w:tab w:val="left" w:pos="1658"/>
          <w:tab w:val="left" w:pos="2569"/>
          <w:tab w:val="left" w:pos="2981"/>
          <w:tab w:val="left" w:pos="3902"/>
        </w:tabs>
        <w:jc w:val="both"/>
        <w:rPr>
          <w:rFonts w:ascii="Calibri" w:eastAsia="Calibri" w:hAnsi="Calibri" w:cs="Calibri"/>
          <w:sz w:val="22"/>
          <w:szCs w:val="22"/>
        </w:rPr>
      </w:pPr>
    </w:p>
    <w:p w14:paraId="04C0C15B" w14:textId="77777777" w:rsidR="005D5B0F" w:rsidRDefault="00000000">
      <w:pPr>
        <w:numPr>
          <w:ilvl w:val="0"/>
          <w:numId w:val="2"/>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Atención: Mismo cuándo gratis en el hotel el CHD paga por los servicios. USD 3</w:t>
      </w:r>
      <w:r>
        <w:rPr>
          <w:rFonts w:ascii="Calibri" w:eastAsia="Calibri" w:hAnsi="Calibri" w:cs="Calibri"/>
          <w:b/>
          <w:sz w:val="22"/>
          <w:szCs w:val="22"/>
        </w:rPr>
        <w:t>10</w:t>
      </w:r>
    </w:p>
    <w:p w14:paraId="71C664FF" w14:textId="77777777" w:rsidR="005D5B0F"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Este programa no tiene adicional para 1 pasajero viajando solo.</w:t>
      </w:r>
    </w:p>
    <w:p w14:paraId="631D7987" w14:textId="77777777" w:rsidR="005D5B0F" w:rsidRDefault="005D5B0F">
      <w:pPr>
        <w:tabs>
          <w:tab w:val="left" w:pos="641"/>
          <w:tab w:val="left" w:pos="1658"/>
          <w:tab w:val="left" w:pos="2569"/>
          <w:tab w:val="left" w:pos="2981"/>
          <w:tab w:val="left" w:pos="3902"/>
        </w:tabs>
        <w:jc w:val="both"/>
        <w:rPr>
          <w:rFonts w:ascii="Calibri" w:eastAsia="Calibri" w:hAnsi="Calibri" w:cs="Calibri"/>
          <w:sz w:val="22"/>
          <w:szCs w:val="22"/>
        </w:rPr>
      </w:pPr>
    </w:p>
    <w:p w14:paraId="7CCC29A6" w14:textId="77777777" w:rsidR="005D5B0F" w:rsidRDefault="005D5B0F">
      <w:pPr>
        <w:tabs>
          <w:tab w:val="left" w:pos="641"/>
          <w:tab w:val="left" w:pos="1658"/>
          <w:tab w:val="left" w:pos="2569"/>
          <w:tab w:val="left" w:pos="2981"/>
          <w:tab w:val="left" w:pos="3902"/>
        </w:tabs>
        <w:jc w:val="both"/>
        <w:rPr>
          <w:rFonts w:ascii="Calibri" w:eastAsia="Calibri" w:hAnsi="Calibri" w:cs="Calibri"/>
          <w:sz w:val="22"/>
          <w:szCs w:val="22"/>
        </w:rPr>
      </w:pPr>
    </w:p>
    <w:p w14:paraId="3F66BDF1" w14:textId="77777777" w:rsidR="005D5B0F"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Rio de Janeiro privado con guía en español/inglés: USD 38,00.- mínimo 02 pax viajando juntos. </w:t>
      </w:r>
    </w:p>
    <w:p w14:paraId="63918B1C" w14:textId="77777777" w:rsidR="005D5B0F"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São Paulo con guía en español: USD 20 - mínimo 02 pax viajando juntos. </w:t>
      </w:r>
    </w:p>
    <w:p w14:paraId="619292BA" w14:textId="77777777" w:rsidR="005D5B0F" w:rsidRDefault="005D5B0F">
      <w:pPr>
        <w:rPr>
          <w:rFonts w:ascii="Calibri" w:eastAsia="Calibri" w:hAnsi="Calibri" w:cs="Calibri"/>
          <w:b/>
          <w:color w:val="FF0000"/>
          <w:sz w:val="22"/>
          <w:szCs w:val="22"/>
        </w:rPr>
      </w:pPr>
    </w:p>
    <w:p w14:paraId="4F13D671" w14:textId="77777777" w:rsidR="005D5B0F" w:rsidRDefault="00000000">
      <w:pPr>
        <w:rPr>
          <w:rFonts w:ascii="Calibri" w:eastAsia="Calibri" w:hAnsi="Calibri" w:cs="Calibri"/>
          <w:b/>
          <w:color w:val="323E4F"/>
        </w:rPr>
      </w:pPr>
      <w:bookmarkStart w:id="0" w:name="_heading=h.gjdgxs" w:colFirst="0" w:colLast="0"/>
      <w:bookmarkEnd w:id="0"/>
      <w:r>
        <w:rPr>
          <w:rFonts w:ascii="Calibri" w:eastAsia="Calibri" w:hAnsi="Calibri" w:cs="Calibri"/>
          <w:b/>
          <w:color w:val="323E4F"/>
        </w:rPr>
        <w:t xml:space="preserve">CONDICIONES GENERALES </w:t>
      </w:r>
    </w:p>
    <w:p w14:paraId="471683F8" w14:textId="77777777" w:rsidR="005D5B0F"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w:t>
      </w:r>
    </w:p>
    <w:p w14:paraId="45D18F8B" w14:textId="6F5DA334" w:rsidR="005D5B0F"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Sujetos a cambio sin previo aviso.</w:t>
      </w:r>
    </w:p>
    <w:p w14:paraId="137CA828" w14:textId="77777777" w:rsidR="005D5B0F"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304BC626" w14:textId="77777777" w:rsidR="005D5B0F"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65FD5B72" w14:textId="77777777" w:rsidR="005D5B0F"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lastRenderedPageBreak/>
        <w:t>Cancelación sin cargo hasta 15 días antes de la primera llegada del pasajero o según las especificaciones en la confirmación.</w:t>
      </w:r>
    </w:p>
    <w:p w14:paraId="43AA14BB" w14:textId="77777777" w:rsidR="005D5B0F" w:rsidRDefault="005D5B0F">
      <w:pPr>
        <w:tabs>
          <w:tab w:val="left" w:pos="641"/>
          <w:tab w:val="left" w:pos="1658"/>
          <w:tab w:val="left" w:pos="2569"/>
          <w:tab w:val="left" w:pos="2981"/>
          <w:tab w:val="left" w:pos="3902"/>
        </w:tabs>
        <w:jc w:val="both"/>
        <w:rPr>
          <w:rFonts w:ascii="Calibri" w:eastAsia="Calibri" w:hAnsi="Calibri" w:cs="Calibri"/>
          <w:sz w:val="22"/>
          <w:szCs w:val="22"/>
        </w:rPr>
      </w:pPr>
    </w:p>
    <w:p w14:paraId="6EEA2E7C" w14:textId="77777777" w:rsidR="005D5B0F" w:rsidRDefault="005D5B0F">
      <w:pPr>
        <w:tabs>
          <w:tab w:val="left" w:pos="641"/>
          <w:tab w:val="left" w:pos="1658"/>
          <w:tab w:val="left" w:pos="2569"/>
          <w:tab w:val="left" w:pos="2981"/>
          <w:tab w:val="left" w:pos="3902"/>
        </w:tabs>
        <w:jc w:val="both"/>
        <w:rPr>
          <w:rFonts w:ascii="Calibri" w:eastAsia="Calibri" w:hAnsi="Calibri" w:cs="Calibri"/>
          <w:sz w:val="22"/>
          <w:szCs w:val="22"/>
        </w:rPr>
      </w:pPr>
    </w:p>
    <w:p w14:paraId="2906421C" w14:textId="77777777" w:rsidR="005D5B0F" w:rsidRDefault="00000000">
      <w:pPr>
        <w:rPr>
          <w:rFonts w:ascii="Calibri" w:eastAsia="Calibri" w:hAnsi="Calibri" w:cs="Calibri"/>
        </w:rPr>
      </w:pPr>
      <w:r>
        <w:rPr>
          <w:rFonts w:ascii="Calibri" w:eastAsia="Calibri" w:hAnsi="Calibri" w:cs="Calibri"/>
          <w:b/>
          <w:color w:val="323E4F"/>
        </w:rPr>
        <w:t>SALIDAS DIARIAS</w:t>
      </w:r>
    </w:p>
    <w:p w14:paraId="7022F7C6" w14:textId="77777777" w:rsidR="005D5B0F" w:rsidRDefault="00000000">
      <w:pPr>
        <w:rPr>
          <w:rFonts w:ascii="Calibri" w:eastAsia="Calibri" w:hAnsi="Calibri" w:cs="Calibri"/>
          <w:b/>
          <w:color w:val="323E4F"/>
        </w:rPr>
      </w:pPr>
      <w:r>
        <w:rPr>
          <w:rFonts w:ascii="Calibri" w:eastAsia="Calibri" w:hAnsi="Calibri" w:cs="Calibri"/>
          <w:b/>
          <w:color w:val="323E4F"/>
        </w:rPr>
        <w:t>1º Dia  / Rio de Janeiro.</w:t>
      </w:r>
    </w:p>
    <w:p w14:paraId="08884B56" w14:textId="77777777" w:rsidR="005D5B0F" w:rsidRDefault="00000000">
      <w:pPr>
        <w:rPr>
          <w:rFonts w:ascii="Calibri" w:eastAsia="Calibri" w:hAnsi="Calibri" w:cs="Calibri"/>
          <w:sz w:val="20"/>
          <w:szCs w:val="20"/>
        </w:rPr>
      </w:pPr>
      <w:r>
        <w:rPr>
          <w:rFonts w:ascii="Calibri" w:eastAsia="Calibri" w:hAnsi="Calibri" w:cs="Calibri"/>
          <w:sz w:val="20"/>
          <w:szCs w:val="20"/>
        </w:rPr>
        <w:t>Llegada al aeropuerto internacional de Rio de Janeiro (GIG). Recepción por nuestro personal y traslado al hotel seleccionado. Resto del día libre. Alojamiento.</w:t>
      </w:r>
    </w:p>
    <w:p w14:paraId="6FBEE500" w14:textId="77777777" w:rsidR="005D5B0F" w:rsidRDefault="005D5B0F">
      <w:pPr>
        <w:jc w:val="both"/>
        <w:rPr>
          <w:rFonts w:ascii="Calibri" w:eastAsia="Calibri" w:hAnsi="Calibri" w:cs="Calibri"/>
          <w:b/>
          <w:color w:val="323E4F"/>
        </w:rPr>
      </w:pPr>
    </w:p>
    <w:p w14:paraId="09642B23" w14:textId="77777777" w:rsidR="005D5B0F" w:rsidRDefault="00000000">
      <w:pPr>
        <w:jc w:val="both"/>
        <w:rPr>
          <w:rFonts w:ascii="Calibri" w:eastAsia="Calibri" w:hAnsi="Calibri" w:cs="Calibri"/>
          <w:b/>
          <w:color w:val="323E4F"/>
        </w:rPr>
      </w:pPr>
      <w:r>
        <w:rPr>
          <w:rFonts w:ascii="Calibri" w:eastAsia="Calibri" w:hAnsi="Calibri" w:cs="Calibri"/>
          <w:b/>
          <w:color w:val="323E4F"/>
        </w:rPr>
        <w:t>2 º Dia  Rio de Janeiro</w:t>
      </w:r>
    </w:p>
    <w:p w14:paraId="62D79430"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completo  Salida del hotel para visitar los monumentos más famosos de la ciudad y contemplar la belleza natural de Río de Janeiro desde lo alto de Corcovado. Luego de </w:t>
      </w:r>
    </w:p>
    <w:p w14:paraId="035CD14E"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1AD644FA"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Sambódromo (Vista Panorámica), la Catedral, el Maracanã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2920E1AB" w14:textId="77777777" w:rsidR="005D5B0F" w:rsidRDefault="005D5B0F">
      <w:pPr>
        <w:jc w:val="both"/>
        <w:rPr>
          <w:rFonts w:ascii="Calibri" w:eastAsia="Calibri" w:hAnsi="Calibri" w:cs="Calibri"/>
          <w:sz w:val="20"/>
          <w:szCs w:val="20"/>
        </w:rPr>
      </w:pPr>
    </w:p>
    <w:p w14:paraId="6D7E3576" w14:textId="77777777" w:rsidR="005D5B0F" w:rsidRDefault="00000000">
      <w:pPr>
        <w:jc w:val="both"/>
        <w:rPr>
          <w:rFonts w:ascii="Calibri" w:eastAsia="Calibri" w:hAnsi="Calibri" w:cs="Calibri"/>
          <w:b/>
          <w:color w:val="323E4F"/>
        </w:rPr>
      </w:pPr>
      <w:r>
        <w:rPr>
          <w:rFonts w:ascii="Calibri" w:eastAsia="Calibri" w:hAnsi="Calibri" w:cs="Calibri"/>
          <w:b/>
          <w:color w:val="323E4F"/>
        </w:rPr>
        <w:t>3º Día Rio de Janeiro</w:t>
      </w:r>
    </w:p>
    <w:p w14:paraId="1DD5CFA1" w14:textId="77777777" w:rsidR="005D5B0F"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Alojamiento.</w:t>
      </w:r>
    </w:p>
    <w:p w14:paraId="2E8B0C5C" w14:textId="77777777" w:rsidR="005D5B0F" w:rsidRDefault="005D5B0F">
      <w:pPr>
        <w:jc w:val="both"/>
        <w:rPr>
          <w:rFonts w:ascii="Calibri" w:eastAsia="Calibri" w:hAnsi="Calibri" w:cs="Calibri"/>
          <w:b/>
          <w:color w:val="0070C0"/>
        </w:rPr>
      </w:pPr>
    </w:p>
    <w:p w14:paraId="2765FA18" w14:textId="77777777" w:rsidR="005D5B0F" w:rsidRDefault="00000000">
      <w:pPr>
        <w:jc w:val="both"/>
        <w:rPr>
          <w:rFonts w:ascii="Calibri" w:eastAsia="Calibri" w:hAnsi="Calibri" w:cs="Calibri"/>
          <w:b/>
          <w:color w:val="323E4F"/>
        </w:rPr>
      </w:pPr>
      <w:r>
        <w:rPr>
          <w:rFonts w:ascii="Calibri" w:eastAsia="Calibri" w:hAnsi="Calibri" w:cs="Calibri"/>
          <w:b/>
          <w:color w:val="323E4F"/>
        </w:rPr>
        <w:t>4º Día Rio de Janeiro – São Paulo</w:t>
      </w:r>
    </w:p>
    <w:p w14:paraId="0E3827F0" w14:textId="77777777" w:rsidR="005D5B0F"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Traslado al aeropuerto  de Rio de Janeiro. Vuelo a São Paulo. Llegada al aeropuerto internacional de de Sao Paulo, Recepción por nuestro personal y traslado al hotel seleccionado. Alojamiento.</w:t>
      </w:r>
    </w:p>
    <w:p w14:paraId="1B60E507" w14:textId="77777777" w:rsidR="005D5B0F" w:rsidRDefault="005D5B0F">
      <w:pPr>
        <w:jc w:val="both"/>
        <w:rPr>
          <w:rFonts w:ascii="Calibri" w:eastAsia="Calibri" w:hAnsi="Calibri" w:cs="Calibri"/>
          <w:b/>
          <w:color w:val="323E4F"/>
        </w:rPr>
      </w:pPr>
    </w:p>
    <w:p w14:paraId="6F3EF1EA" w14:textId="77777777" w:rsidR="005D5B0F" w:rsidRDefault="00000000">
      <w:pPr>
        <w:jc w:val="both"/>
        <w:rPr>
          <w:rFonts w:ascii="Calibri" w:eastAsia="Calibri" w:hAnsi="Calibri" w:cs="Calibri"/>
          <w:b/>
          <w:color w:val="0070C0"/>
        </w:rPr>
      </w:pPr>
      <w:r>
        <w:rPr>
          <w:rFonts w:ascii="Calibri" w:eastAsia="Calibri" w:hAnsi="Calibri" w:cs="Calibri"/>
          <w:b/>
          <w:color w:val="323E4F"/>
        </w:rPr>
        <w:t>5 º Día São Paulo</w:t>
      </w:r>
    </w:p>
    <w:p w14:paraId="5CD39CEF" w14:textId="77777777" w:rsidR="005D5B0F" w:rsidRDefault="00000000">
      <w:pPr>
        <w:jc w:val="both"/>
        <w:rPr>
          <w:rFonts w:ascii="Calibri" w:eastAsia="Calibri" w:hAnsi="Calibri" w:cs="Calibri"/>
          <w:b/>
          <w:color w:val="0070C0"/>
        </w:rPr>
      </w:pPr>
      <w:r>
        <w:rPr>
          <w:rFonts w:ascii="Calibri" w:eastAsia="Calibri" w:hAnsi="Calibri" w:cs="Calibri"/>
          <w:sz w:val="20"/>
          <w:szCs w:val="20"/>
        </w:rPr>
        <w:t xml:space="preserve">Hoy conoceremos São Paulo en un tour regular de medio día visitando los atractivos más importantes de la ciudad y conociendo sobre algunos de los secretos de São Paulo. Pasearemos por los lugares más tradicionales de la ciudad, empezando por la estación de tren “Estação da Luz”, inaugurada en 1867 y conocida por su belleza arquitectónica. Luego seguiremos al “Terraço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São Paulo, en la Av. Paulista, en donde están ubicados edificios modernos como el MASP (Museo de Arte de São Paulo) y terminando en el Parque do Ibirapuera, inaugurado en 1954 y considerado uno de los parques más importantes de la ciudad. Regreso al hotel. Resto del día libre. Alojamiento. </w:t>
      </w:r>
    </w:p>
    <w:p w14:paraId="3D3871A3" w14:textId="77777777" w:rsidR="005D5B0F" w:rsidRDefault="005D5B0F">
      <w:pPr>
        <w:rPr>
          <w:rFonts w:ascii="Calibri" w:eastAsia="Calibri" w:hAnsi="Calibri" w:cs="Calibri"/>
          <w:sz w:val="20"/>
          <w:szCs w:val="20"/>
        </w:rPr>
      </w:pPr>
    </w:p>
    <w:p w14:paraId="396C5AE0" w14:textId="77777777" w:rsidR="005D5B0F" w:rsidRDefault="00000000">
      <w:pPr>
        <w:jc w:val="both"/>
        <w:rPr>
          <w:rFonts w:ascii="Calibri" w:eastAsia="Calibri" w:hAnsi="Calibri" w:cs="Calibri"/>
          <w:b/>
          <w:color w:val="0070C0"/>
        </w:rPr>
      </w:pPr>
      <w:r>
        <w:rPr>
          <w:rFonts w:ascii="Calibri" w:eastAsia="Calibri" w:hAnsi="Calibri" w:cs="Calibri"/>
          <w:b/>
          <w:color w:val="323E4F"/>
        </w:rPr>
        <w:t xml:space="preserve">6 º Día São Paulo </w:t>
      </w:r>
    </w:p>
    <w:p w14:paraId="0CE702FE" w14:textId="77777777" w:rsidR="005D5B0F" w:rsidRDefault="00000000">
      <w:pPr>
        <w:rPr>
          <w:rFonts w:ascii="Calibri" w:eastAsia="Calibri" w:hAnsi="Calibri" w:cs="Calibri"/>
          <w:sz w:val="20"/>
          <w:szCs w:val="20"/>
        </w:rPr>
      </w:pPr>
      <w:r>
        <w:rPr>
          <w:rFonts w:ascii="Calibri" w:eastAsia="Calibri" w:hAnsi="Calibri" w:cs="Calibri"/>
          <w:sz w:val="20"/>
          <w:szCs w:val="20"/>
        </w:rPr>
        <w:t xml:space="preserve">Desayuno. A la hora oportuna traslado al aeropuerto. Fin de los servicios. </w:t>
      </w:r>
    </w:p>
    <w:p w14:paraId="156A85EB" w14:textId="77777777" w:rsidR="005D5B0F" w:rsidRDefault="005D5B0F">
      <w:pPr>
        <w:jc w:val="both"/>
        <w:rPr>
          <w:rFonts w:ascii="Calibri" w:eastAsia="Calibri" w:hAnsi="Calibri" w:cs="Calibri"/>
          <w:b/>
          <w:color w:val="0070C0"/>
        </w:rPr>
      </w:pPr>
    </w:p>
    <w:p w14:paraId="32A05254" w14:textId="77777777" w:rsidR="005D5B0F"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4B831EB5" w14:textId="77777777" w:rsidR="005D5B0F"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003DD675" w14:textId="77777777" w:rsidR="005D5B0F" w:rsidRDefault="005D5B0F">
      <w:pPr>
        <w:rPr>
          <w:rFonts w:ascii="Calibri" w:eastAsia="Calibri" w:hAnsi="Calibri" w:cs="Calibri"/>
          <w:b/>
          <w:color w:val="0070C0"/>
        </w:rPr>
      </w:pPr>
    </w:p>
    <w:p w14:paraId="5F58EBAB" w14:textId="77777777" w:rsidR="005D5B0F" w:rsidRDefault="005D5B0F">
      <w:pPr>
        <w:jc w:val="both"/>
        <w:rPr>
          <w:rFonts w:ascii="Calibri" w:eastAsia="Calibri" w:hAnsi="Calibri" w:cs="Calibri"/>
          <w:b/>
          <w:color w:val="44546A"/>
        </w:rPr>
      </w:pPr>
    </w:p>
    <w:p w14:paraId="7155DC8E" w14:textId="77777777" w:rsidR="005D5B0F" w:rsidRDefault="005D5B0F">
      <w:pPr>
        <w:jc w:val="both"/>
        <w:rPr>
          <w:rFonts w:ascii="Calibri" w:eastAsia="Calibri" w:hAnsi="Calibri" w:cs="Calibri"/>
          <w:b/>
          <w:color w:val="44546A"/>
        </w:rPr>
      </w:pPr>
    </w:p>
    <w:p w14:paraId="05FB2F39" w14:textId="7F6CE9A6" w:rsidR="005D5B0F" w:rsidRDefault="005D5B0F">
      <w:pPr>
        <w:jc w:val="both"/>
        <w:rPr>
          <w:rFonts w:ascii="Calibri" w:eastAsia="Calibri" w:hAnsi="Calibri" w:cs="Calibri"/>
          <w:b/>
          <w:color w:val="44546A"/>
        </w:rPr>
      </w:pPr>
    </w:p>
    <w:p w14:paraId="104C70E8" w14:textId="77777777" w:rsidR="00DA2570" w:rsidRDefault="00DA2570">
      <w:pPr>
        <w:jc w:val="both"/>
        <w:rPr>
          <w:rFonts w:ascii="Calibri" w:eastAsia="Calibri" w:hAnsi="Calibri" w:cs="Calibri"/>
          <w:b/>
          <w:color w:val="44546A"/>
        </w:rPr>
      </w:pPr>
    </w:p>
    <w:p w14:paraId="104F4619" w14:textId="77777777" w:rsidR="005D5B0F" w:rsidRDefault="00000000">
      <w:pPr>
        <w:jc w:val="both"/>
        <w:rPr>
          <w:rFonts w:ascii="Calibri" w:eastAsia="Calibri" w:hAnsi="Calibri" w:cs="Calibri"/>
          <w:b/>
          <w:color w:val="44546A"/>
        </w:rPr>
      </w:pPr>
      <w:r>
        <w:rPr>
          <w:rFonts w:ascii="Calibri" w:eastAsia="Calibri" w:hAnsi="Calibri" w:cs="Calibri"/>
          <w:b/>
          <w:color w:val="44546A"/>
        </w:rPr>
        <w:lastRenderedPageBreak/>
        <w:t xml:space="preserve">TOURS OPCIONALES </w:t>
      </w:r>
    </w:p>
    <w:p w14:paraId="4C40DCE3" w14:textId="77777777" w:rsidR="005D5B0F"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6F66C5F5" w14:textId="0FBED6F7" w:rsidR="005D5B0F"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6D2414">
        <w:rPr>
          <w:rFonts w:ascii="Calibri" w:eastAsia="Calibri" w:hAnsi="Calibri" w:cs="Calibri"/>
          <w:b/>
          <w:sz w:val="22"/>
          <w:szCs w:val="22"/>
        </w:rPr>
        <w:t>54</w:t>
      </w:r>
      <w:r>
        <w:rPr>
          <w:rFonts w:ascii="Calibri" w:eastAsia="Calibri" w:hAnsi="Calibri" w:cs="Calibri"/>
          <w:b/>
          <w:sz w:val="22"/>
          <w:szCs w:val="22"/>
        </w:rPr>
        <w:t>.- Por pax. (Mínimo 2 pax) Full Day Tour.</w:t>
      </w:r>
    </w:p>
    <w:p w14:paraId="54C52B82"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Petrópolis. No incluye almuerzo. Funciona martes, jueves y sábado.</w:t>
      </w:r>
    </w:p>
    <w:p w14:paraId="2B22FC76" w14:textId="77777777" w:rsidR="005D5B0F" w:rsidRDefault="005D5B0F">
      <w:pPr>
        <w:jc w:val="both"/>
        <w:rPr>
          <w:rFonts w:ascii="Calibri" w:eastAsia="Calibri" w:hAnsi="Calibri" w:cs="Calibri"/>
          <w:sz w:val="20"/>
          <w:szCs w:val="20"/>
        </w:rPr>
      </w:pPr>
    </w:p>
    <w:p w14:paraId="783BF35C" w14:textId="3A28A0B1" w:rsidR="005D5B0F"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HISTÓRICO. USD </w:t>
      </w:r>
      <w:r w:rsidR="006D2414">
        <w:rPr>
          <w:rFonts w:ascii="Calibri" w:eastAsia="Calibri" w:hAnsi="Calibri" w:cs="Calibri"/>
          <w:b/>
          <w:sz w:val="22"/>
          <w:szCs w:val="22"/>
        </w:rPr>
        <w:t>76</w:t>
      </w:r>
      <w:r>
        <w:rPr>
          <w:rFonts w:ascii="Calibri" w:eastAsia="Calibri" w:hAnsi="Calibri" w:cs="Calibri"/>
          <w:b/>
          <w:sz w:val="22"/>
          <w:szCs w:val="22"/>
        </w:rPr>
        <w:t>.- Por pax. (Mínimo 2 pax) Half day Tour.</w:t>
      </w:r>
    </w:p>
    <w:p w14:paraId="2EF40EFA"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p w14:paraId="63EF5EB7" w14:textId="77777777" w:rsidR="005D5B0F" w:rsidRDefault="005D5B0F">
      <w:pPr>
        <w:jc w:val="both"/>
        <w:rPr>
          <w:rFonts w:ascii="Calibri" w:eastAsia="Calibri" w:hAnsi="Calibri" w:cs="Calibri"/>
          <w:sz w:val="20"/>
          <w:szCs w:val="20"/>
        </w:rPr>
      </w:pPr>
    </w:p>
    <w:p w14:paraId="711180C6" w14:textId="4AA23D1D" w:rsidR="005D5B0F"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6D2414">
        <w:rPr>
          <w:rFonts w:ascii="Calibri" w:eastAsia="Calibri" w:hAnsi="Calibri" w:cs="Calibri"/>
          <w:b/>
          <w:sz w:val="22"/>
          <w:szCs w:val="22"/>
        </w:rPr>
        <w:t>48</w:t>
      </w:r>
      <w:r>
        <w:rPr>
          <w:rFonts w:ascii="Calibri" w:eastAsia="Calibri" w:hAnsi="Calibri" w:cs="Calibri"/>
          <w:b/>
          <w:sz w:val="22"/>
          <w:szCs w:val="22"/>
        </w:rPr>
        <w:t>.- Por pax. (Mínimo 2 pax) Half day tour</w:t>
      </w:r>
    </w:p>
    <w:p w14:paraId="47861428" w14:textId="77777777" w:rsidR="005D5B0F"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7DC00F7B" w14:textId="77777777" w:rsidR="005D5B0F" w:rsidRDefault="005D5B0F">
      <w:pPr>
        <w:rPr>
          <w:rFonts w:ascii="Calibri" w:eastAsia="Calibri" w:hAnsi="Calibri" w:cs="Calibri"/>
          <w:sz w:val="20"/>
          <w:szCs w:val="20"/>
        </w:rPr>
      </w:pPr>
    </w:p>
    <w:p w14:paraId="4C1ED06D" w14:textId="53CAC60A" w:rsidR="005D5B0F"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6D2414">
        <w:rPr>
          <w:rFonts w:ascii="Calibri" w:eastAsia="Calibri" w:hAnsi="Calibri" w:cs="Calibri"/>
          <w:b/>
          <w:sz w:val="22"/>
          <w:szCs w:val="22"/>
        </w:rPr>
        <w:t>59</w:t>
      </w:r>
      <w:r>
        <w:rPr>
          <w:rFonts w:ascii="Calibri" w:eastAsia="Calibri" w:hAnsi="Calibri" w:cs="Calibri"/>
          <w:b/>
          <w:sz w:val="22"/>
          <w:szCs w:val="22"/>
        </w:rPr>
        <w:t>. – Por pax. (Mínimo 2 pax) Half day tour.</w:t>
      </w:r>
    </w:p>
    <w:p w14:paraId="552ED16B"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0024DE53"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2171D193"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2681A974"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574EA014" w14:textId="77777777" w:rsidR="005D5B0F" w:rsidRDefault="005D5B0F">
      <w:pPr>
        <w:jc w:val="both"/>
        <w:rPr>
          <w:rFonts w:ascii="Calibri" w:eastAsia="Calibri" w:hAnsi="Calibri" w:cs="Calibri"/>
          <w:sz w:val="20"/>
          <w:szCs w:val="20"/>
        </w:rPr>
      </w:pPr>
    </w:p>
    <w:p w14:paraId="7E601067" w14:textId="603178D3" w:rsidR="005D5B0F"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6D2414">
        <w:rPr>
          <w:rFonts w:ascii="Calibri" w:eastAsia="Calibri" w:hAnsi="Calibri" w:cs="Calibri"/>
          <w:b/>
          <w:sz w:val="22"/>
          <w:szCs w:val="22"/>
        </w:rPr>
        <w:t>75</w:t>
      </w:r>
      <w:r>
        <w:rPr>
          <w:rFonts w:ascii="Calibri" w:eastAsia="Calibri" w:hAnsi="Calibri" w:cs="Calibri"/>
          <w:b/>
          <w:sz w:val="22"/>
          <w:szCs w:val="22"/>
        </w:rPr>
        <w:t xml:space="preserve"> (Mínimo 2 pax) Half day tour.</w:t>
      </w:r>
    </w:p>
    <w:p w14:paraId="46624A43" w14:textId="77777777" w:rsidR="005D5B0F" w:rsidRDefault="00000000">
      <w:pPr>
        <w:jc w:val="both"/>
        <w:rPr>
          <w:rFonts w:ascii="Calibri" w:eastAsia="Calibri" w:hAnsi="Calibri" w:cs="Calibri"/>
          <w:sz w:val="20"/>
          <w:szCs w:val="20"/>
        </w:rPr>
      </w:pPr>
      <w:r>
        <w:rPr>
          <w:rFonts w:ascii="Calibri" w:eastAsia="Calibri" w:hAnsi="Calibri" w:cs="Calibri"/>
          <w:sz w:val="20"/>
          <w:szCs w:val="20"/>
        </w:rPr>
        <w:t>Un tour para los amantes de la naturaleza y la fotografía. La piedra del telégrafo esta localizada en la zona de Barra da Tijuca con unas vistas hermosas al mar, la playa y la montaña y gracias a su forma, permite sacar fotos única y divertidas en la cuales va a generar la ilusión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43C7B625" w14:textId="77777777" w:rsidR="005D5B0F" w:rsidRDefault="005D5B0F">
      <w:pPr>
        <w:jc w:val="both"/>
        <w:rPr>
          <w:rFonts w:ascii="Calibri" w:eastAsia="Calibri" w:hAnsi="Calibri" w:cs="Calibri"/>
          <w:sz w:val="20"/>
          <w:szCs w:val="20"/>
        </w:rPr>
      </w:pPr>
    </w:p>
    <w:p w14:paraId="5FA3800F" w14:textId="1BB73575" w:rsidR="005D5B0F"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6D2414">
        <w:rPr>
          <w:rFonts w:ascii="Calibri" w:eastAsia="Calibri" w:hAnsi="Calibri" w:cs="Calibri"/>
          <w:b/>
          <w:sz w:val="20"/>
          <w:szCs w:val="20"/>
        </w:rPr>
        <w:t>80</w:t>
      </w:r>
      <w:r>
        <w:rPr>
          <w:rFonts w:ascii="Calibri" w:eastAsia="Calibri" w:hAnsi="Calibri" w:cs="Calibri"/>
          <w:b/>
          <w:sz w:val="20"/>
          <w:szCs w:val="20"/>
        </w:rPr>
        <w:t xml:space="preserve"> </w:t>
      </w:r>
      <w:r>
        <w:rPr>
          <w:rFonts w:ascii="Calibri" w:eastAsia="Calibri" w:hAnsi="Calibri" w:cs="Calibri"/>
          <w:b/>
          <w:sz w:val="22"/>
          <w:szCs w:val="22"/>
        </w:rPr>
        <w:t>(Mínimo 2 pax)</w:t>
      </w:r>
    </w:p>
    <w:p w14:paraId="1E749864" w14:textId="77777777" w:rsidR="005D5B0F" w:rsidRDefault="00000000">
      <w:pPr>
        <w:jc w:val="both"/>
        <w:rPr>
          <w:rFonts w:ascii="Calibri" w:eastAsia="Calibri" w:hAnsi="Calibri" w:cs="Calibri"/>
          <w:b/>
          <w:sz w:val="22"/>
          <w:szCs w:val="22"/>
        </w:rPr>
      </w:pPr>
      <w:r>
        <w:rPr>
          <w:rFonts w:ascii="Calibri" w:eastAsia="Calibri" w:hAnsi="Calibri" w:cs="Calibri"/>
          <w:sz w:val="20"/>
          <w:szCs w:val="20"/>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w:t>
      </w:r>
      <w:r>
        <w:rPr>
          <w:rFonts w:ascii="Calibri" w:eastAsia="Calibri" w:hAnsi="Calibri" w:cs="Calibri"/>
          <w:sz w:val="20"/>
          <w:szCs w:val="20"/>
        </w:rPr>
        <w:lastRenderedPageBreak/>
        <w:t>hasta Praia da Armação. Regreso y almuerzo (Buffet) Tiempo libre (1h) para pasear por la Rua das Pedras en el Centro. Regreso a Río de Janeiro.</w:t>
      </w:r>
    </w:p>
    <w:p w14:paraId="7A06FF1A" w14:textId="77777777" w:rsidR="005D5B0F" w:rsidRDefault="005D5B0F">
      <w:pPr>
        <w:rPr>
          <w:rFonts w:ascii="Calibri" w:eastAsia="Calibri" w:hAnsi="Calibri" w:cs="Calibri"/>
          <w:b/>
          <w:color w:val="0070C0"/>
        </w:rPr>
      </w:pPr>
    </w:p>
    <w:p w14:paraId="79759349" w14:textId="77777777" w:rsidR="005D5B0F" w:rsidRDefault="00000000">
      <w:pPr>
        <w:rPr>
          <w:rFonts w:ascii="Calibri" w:eastAsia="Calibri" w:hAnsi="Calibri" w:cs="Calibri"/>
          <w:b/>
          <w:sz w:val="22"/>
          <w:szCs w:val="22"/>
        </w:rPr>
      </w:pPr>
      <w:r>
        <w:rPr>
          <w:rFonts w:ascii="Calibri" w:eastAsia="Calibri" w:hAnsi="Calibri" w:cs="Calibri"/>
          <w:b/>
          <w:sz w:val="22"/>
          <w:szCs w:val="22"/>
        </w:rPr>
        <w:t>RECOMENDACIONES</w:t>
      </w:r>
    </w:p>
    <w:p w14:paraId="2EA047B0" w14:textId="77777777" w:rsidR="005D5B0F"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55EB01A1" w14:textId="77777777" w:rsidR="005D5B0F"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33AA5D66" w14:textId="77777777" w:rsidR="005D5B0F"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29CDD8B7" w14:textId="77777777" w:rsidR="005D5B0F"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58FFA2F8" w14:textId="77777777" w:rsidR="005D5B0F"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621BF0AA" w14:textId="77777777" w:rsidR="005D5B0F" w:rsidRDefault="005D5B0F">
      <w:pPr>
        <w:rPr>
          <w:rFonts w:ascii="Calibri" w:eastAsia="Calibri" w:hAnsi="Calibri" w:cs="Calibri"/>
          <w:b/>
          <w:color w:val="0070C0"/>
        </w:rPr>
      </w:pPr>
    </w:p>
    <w:p w14:paraId="64EC8B2A" w14:textId="77777777" w:rsidR="005D5B0F" w:rsidRDefault="00000000">
      <w:pPr>
        <w:rPr>
          <w:rFonts w:ascii="Calibri" w:eastAsia="Calibri" w:hAnsi="Calibri" w:cs="Calibri"/>
          <w:b/>
          <w:sz w:val="22"/>
          <w:szCs w:val="22"/>
        </w:rPr>
      </w:pPr>
      <w:r>
        <w:rPr>
          <w:rFonts w:ascii="Calibri" w:eastAsia="Calibri" w:hAnsi="Calibri" w:cs="Calibri"/>
          <w:b/>
          <w:sz w:val="22"/>
          <w:szCs w:val="22"/>
        </w:rPr>
        <w:t>NO INCLUYE</w:t>
      </w:r>
    </w:p>
    <w:p w14:paraId="61A3A931" w14:textId="77777777" w:rsidR="005D5B0F"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Vuelos  internacionales y domesticos.</w:t>
      </w:r>
    </w:p>
    <w:p w14:paraId="5E9E9BF5" w14:textId="77777777" w:rsidR="005D5B0F"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05D1FA12" w14:textId="77777777" w:rsidR="005D5B0F"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637345E0" w14:textId="77777777" w:rsidR="005D5B0F"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584C8B33" w14:textId="77777777" w:rsidR="005D5B0F"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0B8501CA" w14:textId="77777777" w:rsidR="005D5B0F"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08A26932" w14:textId="77777777" w:rsidR="005D5B0F"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59AA493A" w14:textId="77777777" w:rsidR="005D5B0F" w:rsidRDefault="005D5B0F">
      <w:pPr>
        <w:pBdr>
          <w:top w:val="nil"/>
          <w:left w:val="nil"/>
          <w:bottom w:val="nil"/>
          <w:right w:val="nil"/>
          <w:between w:val="nil"/>
        </w:pBdr>
        <w:tabs>
          <w:tab w:val="center" w:pos="4252"/>
          <w:tab w:val="right" w:pos="8504"/>
          <w:tab w:val="left" w:pos="8610"/>
        </w:tabs>
        <w:rPr>
          <w:color w:val="000000"/>
        </w:rPr>
      </w:pPr>
    </w:p>
    <w:p w14:paraId="41502F48" w14:textId="77777777" w:rsidR="005D5B0F" w:rsidRDefault="005D5B0F">
      <w:pPr>
        <w:rPr>
          <w:rFonts w:ascii="Calibri" w:eastAsia="Calibri" w:hAnsi="Calibri" w:cs="Calibri"/>
          <w:b/>
          <w:sz w:val="22"/>
          <w:szCs w:val="22"/>
        </w:rPr>
      </w:pPr>
    </w:p>
    <w:sectPr w:rsidR="005D5B0F">
      <w:headerReference w:type="even" r:id="rId8"/>
      <w:headerReference w:type="default" r:id="rId9"/>
      <w:headerReference w:type="first" r:id="rId10"/>
      <w:pgSz w:w="11906" w:h="16838"/>
      <w:pgMar w:top="720" w:right="720"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1746" w14:textId="77777777" w:rsidR="0041383A" w:rsidRDefault="0041383A">
      <w:r>
        <w:separator/>
      </w:r>
    </w:p>
  </w:endnote>
  <w:endnote w:type="continuationSeparator" w:id="0">
    <w:p w14:paraId="25E80899" w14:textId="77777777" w:rsidR="0041383A" w:rsidRDefault="0041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01AC" w14:textId="77777777" w:rsidR="0041383A" w:rsidRDefault="0041383A">
      <w:r>
        <w:separator/>
      </w:r>
    </w:p>
  </w:footnote>
  <w:footnote w:type="continuationSeparator" w:id="0">
    <w:p w14:paraId="3B49B5BF" w14:textId="77777777" w:rsidR="0041383A" w:rsidRDefault="0041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CA2D" w14:textId="77777777" w:rsidR="005D5B0F" w:rsidRDefault="00000000">
    <w:pPr>
      <w:pBdr>
        <w:top w:val="nil"/>
        <w:left w:val="nil"/>
        <w:bottom w:val="nil"/>
        <w:right w:val="nil"/>
        <w:between w:val="nil"/>
      </w:pBdr>
      <w:tabs>
        <w:tab w:val="center" w:pos="4252"/>
        <w:tab w:val="right" w:pos="8504"/>
      </w:tabs>
      <w:rPr>
        <w:color w:val="000000"/>
      </w:rPr>
    </w:pPr>
    <w:r>
      <w:rPr>
        <w:color w:val="000000"/>
      </w:rPr>
      <w:pict w14:anchorId="75023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613" w14:textId="0633771B" w:rsidR="005D5B0F" w:rsidRDefault="00000000">
    <w:pPr>
      <w:pBdr>
        <w:top w:val="nil"/>
        <w:left w:val="nil"/>
        <w:bottom w:val="nil"/>
        <w:right w:val="nil"/>
        <w:between w:val="nil"/>
      </w:pBdr>
      <w:ind w:left="5664"/>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RIO DE JANEIRO SÃO PAULO 2024</w:t>
    </w:r>
  </w:p>
  <w:p w14:paraId="6C392713" w14:textId="77777777" w:rsidR="005D5B0F"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06 DÍAS / 05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BC3D" w14:textId="77777777" w:rsidR="005D5B0F" w:rsidRDefault="00000000">
    <w:pPr>
      <w:pBdr>
        <w:top w:val="nil"/>
        <w:left w:val="nil"/>
        <w:bottom w:val="nil"/>
        <w:right w:val="nil"/>
        <w:between w:val="nil"/>
      </w:pBdr>
      <w:tabs>
        <w:tab w:val="center" w:pos="4252"/>
        <w:tab w:val="right" w:pos="8504"/>
      </w:tabs>
      <w:rPr>
        <w:color w:val="000000"/>
      </w:rPr>
    </w:pPr>
    <w:r>
      <w:rPr>
        <w:color w:val="000000"/>
      </w:rPr>
      <w:pict w14:anchorId="67789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5523"/>
    <w:multiLevelType w:val="multilevel"/>
    <w:tmpl w:val="B338F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3F0A9D"/>
    <w:multiLevelType w:val="multilevel"/>
    <w:tmpl w:val="D6704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B0607F"/>
    <w:multiLevelType w:val="multilevel"/>
    <w:tmpl w:val="448AE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B80377"/>
    <w:multiLevelType w:val="multilevel"/>
    <w:tmpl w:val="483C9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684878">
    <w:abstractNumId w:val="0"/>
  </w:num>
  <w:num w:numId="2" w16cid:durableId="1334796174">
    <w:abstractNumId w:val="1"/>
  </w:num>
  <w:num w:numId="3" w16cid:durableId="587151025">
    <w:abstractNumId w:val="2"/>
  </w:num>
  <w:num w:numId="4" w16cid:durableId="1225985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B0F"/>
    <w:rsid w:val="0041383A"/>
    <w:rsid w:val="005403A4"/>
    <w:rsid w:val="005D5B0F"/>
    <w:rsid w:val="006D2414"/>
    <w:rsid w:val="00B40D2C"/>
    <w:rsid w:val="00DA2570"/>
    <w:rsid w:val="00E714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C68DE"/>
  <w15:docId w15:val="{B8D772D3-D02B-4DDC-B232-BA8BC02C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1"/>
    <w:next w:val="Normal1"/>
    <w:uiPriority w:val="9"/>
    <w:qFormat/>
    <w:rsid w:val="004610C8"/>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4610C8"/>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4610C8"/>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4610C8"/>
    <w:pPr>
      <w:keepNext/>
      <w:keepLines/>
      <w:spacing w:before="240" w:after="40"/>
      <w:outlineLvl w:val="3"/>
    </w:pPr>
    <w:rPr>
      <w:b/>
    </w:rPr>
  </w:style>
  <w:style w:type="paragraph" w:styleId="Ttulo5">
    <w:name w:val="heading 5"/>
    <w:basedOn w:val="Normal1"/>
    <w:next w:val="Normal1"/>
    <w:uiPriority w:val="9"/>
    <w:semiHidden/>
    <w:unhideWhenUsed/>
    <w:qFormat/>
    <w:rsid w:val="004610C8"/>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4610C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4610C8"/>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
    <w:name w:val="Normal1"/>
    <w:rsid w:val="004610C8"/>
  </w:style>
  <w:style w:type="table" w:customStyle="1" w:styleId="TableNormal5">
    <w:name w:val="Table Normal"/>
    <w:rsid w:val="004610C8"/>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rsid w:val="004610C8"/>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tblPr>
      <w:tblStyleRowBandSize w:val="1"/>
      <w:tblStyleColBandSize w:val="1"/>
      <w:tblCellMar>
        <w:left w:w="70" w:type="dxa"/>
        <w:right w:w="70" w:type="dxa"/>
      </w:tblCellMar>
    </w:tblPr>
  </w:style>
  <w:style w:type="table" w:customStyle="1" w:styleId="a3">
    <w:basedOn w:val="TableNormal5"/>
    <w:tblPr>
      <w:tblStyleRowBandSize w:val="1"/>
      <w:tblStyleColBandSize w:val="1"/>
      <w:tblCellMar>
        <w:left w:w="70" w:type="dxa"/>
        <w:right w:w="70"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m+8IgGM1UKy7ZuDPVh8aqcDQrA==">CgMxLjAyCGguZ2pkZ3hzOAByITFZZWpoZEZWbEdDYkdDT0tfc1dOZEdxZEhYNGU3d1NqaA==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1662</Words>
  <Characters>9144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5</cp:revision>
  <dcterms:created xsi:type="dcterms:W3CDTF">2022-03-29T17:43:00Z</dcterms:created>
  <dcterms:modified xsi:type="dcterms:W3CDTF">2023-12-28T01:49:00Z</dcterms:modified>
</cp:coreProperties>
</file>